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B8" w:rsidRPr="007244DD" w:rsidRDefault="002229B8" w:rsidP="002229B8">
      <w:pPr>
        <w:jc w:val="center"/>
        <w:rPr>
          <w:b/>
          <w:sz w:val="24"/>
          <w:u w:val="single"/>
        </w:rPr>
      </w:pPr>
      <w:r w:rsidRPr="007244DD">
        <w:rPr>
          <w:b/>
          <w:sz w:val="24"/>
          <w:u w:val="single"/>
        </w:rPr>
        <w:t xml:space="preserve">AS Chemistry (AQA) </w:t>
      </w:r>
    </w:p>
    <w:p w:rsidR="002229B8" w:rsidRPr="007244DD" w:rsidRDefault="002229B8" w:rsidP="002229B8">
      <w:pPr>
        <w:jc w:val="center"/>
        <w:rPr>
          <w:b/>
          <w:sz w:val="24"/>
          <w:u w:val="single"/>
        </w:rPr>
      </w:pPr>
      <w:r w:rsidRPr="007244DD">
        <w:rPr>
          <w:b/>
          <w:sz w:val="24"/>
          <w:u w:val="single"/>
        </w:rPr>
        <w:t xml:space="preserve">UNIT 1: </w:t>
      </w:r>
      <w:proofErr w:type="spellStart"/>
      <w:r w:rsidRPr="007244DD">
        <w:rPr>
          <w:b/>
          <w:sz w:val="24"/>
          <w:u w:val="single"/>
        </w:rPr>
        <w:t>Chem</w:t>
      </w:r>
      <w:proofErr w:type="spellEnd"/>
      <w:r w:rsidRPr="007244DD">
        <w:rPr>
          <w:b/>
          <w:sz w:val="24"/>
          <w:u w:val="single"/>
        </w:rPr>
        <w:t xml:space="preserve"> 1. Foundation Chemistry</w:t>
      </w:r>
    </w:p>
    <w:p w:rsidR="002229B8" w:rsidRPr="007244DD" w:rsidRDefault="002229B8" w:rsidP="002229B8">
      <w:pPr>
        <w:jc w:val="center"/>
        <w:rPr>
          <w:b/>
          <w:sz w:val="24"/>
          <w:u w:val="single"/>
        </w:rPr>
      </w:pPr>
      <w:r w:rsidRPr="007244DD">
        <w:rPr>
          <w:b/>
          <w:sz w:val="24"/>
          <w:u w:val="single"/>
        </w:rPr>
        <w:t xml:space="preserve"> REVISION CHECKLIST</w:t>
      </w:r>
    </w:p>
    <w:p w:rsidR="002229B8" w:rsidRDefault="002229B8" w:rsidP="002229B8">
      <w:pPr>
        <w:jc w:val="center"/>
        <w:rPr>
          <w:b/>
          <w:sz w:val="24"/>
        </w:rPr>
      </w:pPr>
    </w:p>
    <w:p w:rsidR="002229B8" w:rsidRDefault="002229B8" w:rsidP="002229B8">
      <w:pPr>
        <w:jc w:val="center"/>
        <w:rPr>
          <w:b/>
          <w:sz w:val="24"/>
        </w:rPr>
      </w:pPr>
    </w:p>
    <w:p w:rsidR="002229B8" w:rsidRPr="00C5094B" w:rsidRDefault="002229B8" w:rsidP="002229B8">
      <w:pPr>
        <w:rPr>
          <w:b/>
          <w:sz w:val="24"/>
          <w:u w:val="single"/>
        </w:rPr>
      </w:pPr>
      <w:r w:rsidRPr="00C5094B">
        <w:rPr>
          <w:b/>
          <w:sz w:val="24"/>
          <w:u w:val="single"/>
        </w:rPr>
        <w:t>Topic 1.1: Atomic Structure</w:t>
      </w:r>
    </w:p>
    <w:p w:rsidR="002229B8" w:rsidRDefault="002229B8" w:rsidP="002229B8">
      <w:pPr>
        <w:rPr>
          <w:b/>
          <w:sz w:val="24"/>
        </w:rPr>
      </w:pPr>
    </w:p>
    <w:p w:rsidR="002229B8" w:rsidRDefault="002229B8" w:rsidP="002229B8">
      <w:pPr>
        <w:rPr>
          <w:sz w:val="24"/>
        </w:rPr>
      </w:pPr>
      <w:r>
        <w:rPr>
          <w:sz w:val="24"/>
        </w:rPr>
        <w:t>Can you</w:t>
      </w:r>
    </w:p>
    <w:p w:rsidR="002229B8" w:rsidRDefault="002229B8" w:rsidP="002229B8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326"/>
      </w:tblGrid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define atomic number, mass number, isotopes, relative atomic mass, relative molecular mass</w:t>
            </w:r>
          </w:p>
          <w:p w:rsidR="002229B8" w:rsidRDefault="002229B8" w:rsidP="00AD4BB0">
            <w:pPr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remember the four stages in mass spectrometry and explain how each one works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calculate relative atomic mass from isotopic composition data, or from a mass spectrum of an atom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deduce relative molecular mass from the mass spectrum of a molecule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Give the electronic configuration of atoms with atomic number 1-36 and of the common ions of elements 1 - 18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Define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ionisation energy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Explain trends in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IE across period (general increase, decrease from Be to B, decrease from N to O) and down group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Explain trends in successive ionisation energies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  <w:tr w:rsidR="002229B8" w:rsidTr="00AD4BB0">
        <w:tc>
          <w:tcPr>
            <w:tcW w:w="7196" w:type="dxa"/>
          </w:tcPr>
          <w:p w:rsidR="002229B8" w:rsidRDefault="002229B8" w:rsidP="00AD4B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Explain why isotopes have similar chemical properties</w:t>
            </w:r>
          </w:p>
          <w:p w:rsidR="002229B8" w:rsidRDefault="002229B8" w:rsidP="00AD4BB0">
            <w:pPr>
              <w:ind w:left="360"/>
              <w:rPr>
                <w:sz w:val="24"/>
              </w:rPr>
            </w:pPr>
          </w:p>
        </w:tc>
        <w:tc>
          <w:tcPr>
            <w:tcW w:w="1326" w:type="dxa"/>
          </w:tcPr>
          <w:p w:rsidR="002229B8" w:rsidRDefault="002229B8" w:rsidP="00AD4BB0">
            <w:pPr>
              <w:rPr>
                <w:sz w:val="24"/>
              </w:rPr>
            </w:pPr>
          </w:p>
        </w:tc>
      </w:tr>
    </w:tbl>
    <w:p w:rsidR="002229B8" w:rsidRDefault="002229B8" w:rsidP="002229B8">
      <w:pPr>
        <w:rPr>
          <w:sz w:val="24"/>
        </w:rPr>
      </w:pPr>
    </w:p>
    <w:p w:rsidR="002229B8" w:rsidRDefault="002229B8" w:rsidP="002229B8">
      <w:pPr>
        <w:rPr>
          <w:sz w:val="24"/>
        </w:rPr>
      </w:pPr>
    </w:p>
    <w:p w:rsidR="004C0C1A" w:rsidRDefault="002229B8">
      <w:bookmarkStart w:id="0" w:name="_GoBack"/>
      <w:bookmarkEnd w:id="0"/>
    </w:p>
    <w:sectPr w:rsidR="004C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701F"/>
    <w:multiLevelType w:val="singleLevel"/>
    <w:tmpl w:val="08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B8"/>
    <w:rsid w:val="002229B8"/>
    <w:rsid w:val="00673CFA"/>
    <w:rsid w:val="00D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Porth County Community School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Sci1</dc:creator>
  <cp:lastModifiedBy>Sci1</cp:lastModifiedBy>
  <cp:revision>1</cp:revision>
  <dcterms:created xsi:type="dcterms:W3CDTF">2013-09-09T20:49:00Z</dcterms:created>
  <dcterms:modified xsi:type="dcterms:W3CDTF">2013-09-09T20:49:00Z</dcterms:modified>
</cp:coreProperties>
</file>